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DA41" w14:textId="2AA00C68" w:rsidR="00462F82" w:rsidRDefault="00C4009B" w:rsidP="00A15B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A15BBB">
        <w:rPr>
          <w:rFonts w:asciiTheme="minorHAnsi" w:hAnsiTheme="minorHAnsi" w:cstheme="minorHAnsi"/>
          <w:color w:val="222222"/>
        </w:rPr>
        <w:t>***FOR</w:t>
      </w:r>
      <w:r w:rsidR="00F41BCD">
        <w:rPr>
          <w:rFonts w:asciiTheme="minorHAnsi" w:hAnsiTheme="minorHAnsi" w:cstheme="minorHAnsi"/>
          <w:color w:val="222222"/>
        </w:rPr>
        <w:t xml:space="preserve"> IMMEDIATE</w:t>
      </w:r>
      <w:r w:rsidRPr="00A15BBB">
        <w:rPr>
          <w:rFonts w:asciiTheme="minorHAnsi" w:hAnsiTheme="minorHAnsi" w:cstheme="minorHAnsi"/>
          <w:color w:val="222222"/>
        </w:rPr>
        <w:t xml:space="preserve"> RELEASE***</w:t>
      </w:r>
    </w:p>
    <w:p w14:paraId="050B9DA2" w14:textId="77777777" w:rsidR="00CE765A" w:rsidRPr="004034E2" w:rsidRDefault="00CE765A" w:rsidP="00A15B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3773EFD" w14:textId="3474A522" w:rsidR="00CE765A" w:rsidRPr="004034E2" w:rsidRDefault="004034E2" w:rsidP="00A15B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</w:pPr>
      <w:r w:rsidRPr="004034E2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JUST ADDED</w:t>
      </w:r>
    </w:p>
    <w:p w14:paraId="03FF9410" w14:textId="77777777" w:rsidR="004034E2" w:rsidRDefault="004034E2" w:rsidP="00A15B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</w:p>
    <w:p w14:paraId="7CB5D43F" w14:textId="23BD416C" w:rsidR="008E0C18" w:rsidRPr="006207C9" w:rsidRDefault="006207C9" w:rsidP="008E0C18">
      <w:pPr>
        <w:pStyle w:val="mf-16"/>
        <w:shd w:val="clear" w:color="auto" w:fill="FFFFFF"/>
        <w:spacing w:before="0" w:beforeAutospacing="0" w:after="0" w:afterAutospacing="0" w:line="360" w:lineRule="atLeast"/>
        <w:rPr>
          <w:rStyle w:val="mf-161"/>
          <w:rFonts w:asciiTheme="minorHAnsi" w:hAnsiTheme="minorHAnsi" w:cstheme="minorHAnsi"/>
          <w:b/>
          <w:bCs/>
          <w:i/>
          <w:iCs/>
        </w:rPr>
      </w:pPr>
      <w:r w:rsidRPr="006207C9">
        <w:rPr>
          <w:rStyle w:val="mf-161"/>
          <w:rFonts w:asciiTheme="minorHAnsi" w:hAnsiTheme="minorHAnsi" w:cstheme="minorHAnsi"/>
          <w:b/>
          <w:bCs/>
        </w:rPr>
        <w:t>Live! Music Insights</w:t>
      </w:r>
      <w:r w:rsidRPr="006207C9">
        <w:rPr>
          <w:rStyle w:val="mf-161"/>
          <w:rFonts w:asciiTheme="minorHAnsi" w:hAnsiTheme="minorHAnsi" w:cstheme="minorHAnsi"/>
          <w:b/>
          <w:bCs/>
          <w:i/>
          <w:iCs/>
        </w:rPr>
        <w:t xml:space="preserve"> “Bach Meets Bluegrass”</w:t>
      </w:r>
    </w:p>
    <w:p w14:paraId="29F62102" w14:textId="1A31F8C9" w:rsidR="006207C9" w:rsidRPr="004034E2" w:rsidRDefault="006207C9" w:rsidP="008E0C18">
      <w:pPr>
        <w:pStyle w:val="mf-16"/>
        <w:shd w:val="clear" w:color="auto" w:fill="FFFFFF"/>
        <w:spacing w:before="0" w:beforeAutospacing="0" w:after="0" w:afterAutospacing="0" w:line="360" w:lineRule="atLeast"/>
        <w:rPr>
          <w:rStyle w:val="mf-161"/>
          <w:rFonts w:asciiTheme="minorHAnsi" w:hAnsiTheme="minorHAnsi" w:cstheme="minorHAnsi"/>
          <w:b/>
          <w:bCs/>
        </w:rPr>
      </w:pPr>
      <w:r w:rsidRPr="004034E2">
        <w:rPr>
          <w:rStyle w:val="mf-161"/>
          <w:rFonts w:asciiTheme="minorHAnsi" w:hAnsiTheme="minorHAnsi" w:cstheme="minorHAnsi"/>
          <w:b/>
          <w:bCs/>
        </w:rPr>
        <w:t>Susi Q Senior Center</w:t>
      </w:r>
    </w:p>
    <w:p w14:paraId="5F64EDEC" w14:textId="3F381C2D" w:rsidR="006207C9" w:rsidRPr="006207C9" w:rsidRDefault="006207C9" w:rsidP="006207C9">
      <w:pPr>
        <w:pStyle w:val="Heading3"/>
        <w:spacing w:before="0"/>
        <w:textAlignment w:val="baseline"/>
        <w:rPr>
          <w:rFonts w:asciiTheme="minorHAnsi" w:hAnsiTheme="minorHAnsi" w:cstheme="minorHAnsi"/>
          <w:color w:val="auto"/>
        </w:rPr>
      </w:pPr>
      <w:r w:rsidRPr="006207C9">
        <w:rPr>
          <w:rStyle w:val="Strong"/>
          <w:rFonts w:asciiTheme="minorHAnsi" w:hAnsiTheme="minorHAnsi" w:cstheme="minorHAnsi"/>
          <w:color w:val="auto"/>
          <w:shd w:val="clear" w:color="auto" w:fill="FFFFFF"/>
        </w:rPr>
        <w:t xml:space="preserve">Wednesday </w:t>
      </w:r>
      <w:r w:rsidR="004034E2" w:rsidRPr="006207C9">
        <w:rPr>
          <w:rStyle w:val="Strong"/>
          <w:rFonts w:asciiTheme="minorHAnsi" w:hAnsiTheme="minorHAnsi" w:cstheme="minorHAnsi"/>
          <w:color w:val="auto"/>
          <w:shd w:val="clear" w:color="auto" w:fill="FFFFFF"/>
        </w:rPr>
        <w:t>| May</w:t>
      </w:r>
      <w:r w:rsidRPr="006207C9">
        <w:rPr>
          <w:rStyle w:val="Strong"/>
          <w:rFonts w:asciiTheme="minorHAnsi" w:hAnsiTheme="minorHAnsi" w:cstheme="minorHAnsi"/>
          <w:color w:val="auto"/>
          <w:shd w:val="clear" w:color="auto" w:fill="FFFFFF"/>
        </w:rPr>
        <w:t xml:space="preserve"> 15 | 10:00 a.m. - 11:00 a.m.  | Free</w:t>
      </w:r>
      <w:r w:rsidRPr="006207C9">
        <w:rPr>
          <w:rFonts w:asciiTheme="minorHAnsi" w:hAnsiTheme="minorHAnsi" w:cstheme="minorHAnsi"/>
          <w:color w:val="auto"/>
        </w:rPr>
        <w:t xml:space="preserve"> </w:t>
      </w:r>
    </w:p>
    <w:p w14:paraId="4F2E932A" w14:textId="7EAD74C0" w:rsidR="00012423" w:rsidRDefault="00012423" w:rsidP="00012423">
      <w:pPr>
        <w:pStyle w:val="Heading3"/>
        <w:spacing w:before="0"/>
        <w:jc w:val="center"/>
        <w:textAlignment w:val="baseline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o 8:00 PM</w:t>
      </w:r>
    </w:p>
    <w:p w14:paraId="3E086075" w14:textId="1E3D6414" w:rsidR="006207C9" w:rsidRPr="004034E2" w:rsidRDefault="006207C9" w:rsidP="006207C9">
      <w:pPr>
        <w:spacing w:before="225" w:after="300" w:line="240" w:lineRule="auto"/>
        <w:rPr>
          <w:rFonts w:cstheme="minorHAnsi"/>
          <w:b/>
          <w:bCs/>
          <w:sz w:val="24"/>
          <w:szCs w:val="24"/>
        </w:rPr>
      </w:pPr>
      <w:r w:rsidRPr="006207C9">
        <w:rPr>
          <w:rFonts w:cstheme="minorHAnsi"/>
          <w:color w:val="484848"/>
          <w:sz w:val="24"/>
          <w:szCs w:val="24"/>
        </w:rPr>
        <w:br/>
      </w:r>
      <w:r w:rsidRPr="004034E2">
        <w:rPr>
          <w:rStyle w:val="Strong"/>
          <w:rFonts w:cstheme="minorHAnsi"/>
          <w:sz w:val="24"/>
          <w:szCs w:val="24"/>
          <w:shd w:val="clear" w:color="auto" w:fill="FFFFFF"/>
        </w:rPr>
        <w:t>Laguna Beach Live!</w:t>
      </w:r>
      <w:r w:rsidRPr="004034E2">
        <w:rPr>
          <w:rFonts w:cstheme="minorHAnsi"/>
          <w:sz w:val="24"/>
          <w:szCs w:val="24"/>
          <w:shd w:val="clear" w:color="auto" w:fill="FFFFFF"/>
        </w:rPr>
        <w:t> and the </w:t>
      </w:r>
      <w:r w:rsidRPr="004034E2">
        <w:rPr>
          <w:rStyle w:val="Strong"/>
          <w:rFonts w:cstheme="minorHAnsi"/>
          <w:sz w:val="24"/>
          <w:szCs w:val="24"/>
          <w:shd w:val="clear" w:color="auto" w:fill="FFFFFF"/>
        </w:rPr>
        <w:t xml:space="preserve">Philharmonic Society of </w:t>
      </w:r>
      <w:r w:rsidR="004034E2" w:rsidRPr="004034E2">
        <w:rPr>
          <w:rStyle w:val="Strong"/>
          <w:rFonts w:cstheme="minorHAnsi"/>
          <w:sz w:val="24"/>
          <w:szCs w:val="24"/>
          <w:shd w:val="clear" w:color="auto" w:fill="FFFFFF"/>
        </w:rPr>
        <w:t>OC</w:t>
      </w:r>
      <w:r w:rsidR="004034E2" w:rsidRPr="004034E2">
        <w:rPr>
          <w:rFonts w:cstheme="minorHAnsi"/>
          <w:sz w:val="24"/>
          <w:szCs w:val="24"/>
          <w:shd w:val="clear" w:color="auto" w:fill="FFFFFF"/>
        </w:rPr>
        <w:t xml:space="preserve"> team</w:t>
      </w:r>
      <w:r w:rsidRPr="004034E2">
        <w:rPr>
          <w:rFonts w:cstheme="minorHAnsi"/>
          <w:sz w:val="24"/>
          <w:szCs w:val="24"/>
          <w:shd w:val="clear" w:color="auto" w:fill="FFFFFF"/>
        </w:rPr>
        <w:t xml:space="preserve"> up again with the Suzi Q to present Grammy-nominated violinist </w:t>
      </w:r>
      <w:r w:rsidRPr="004034E2">
        <w:rPr>
          <w:rStyle w:val="Strong"/>
          <w:rFonts w:cstheme="minorHAnsi"/>
          <w:sz w:val="24"/>
          <w:szCs w:val="24"/>
          <w:shd w:val="clear" w:color="auto" w:fill="FFFFFF"/>
        </w:rPr>
        <w:t>Tessa Lark</w:t>
      </w:r>
      <w:r w:rsidRPr="004034E2">
        <w:rPr>
          <w:rFonts w:cstheme="minorHAnsi"/>
          <w:sz w:val="24"/>
          <w:szCs w:val="24"/>
          <w:shd w:val="clear" w:color="auto" w:fill="FFFFFF"/>
        </w:rPr>
        <w:t> and virtuoso composer/bassist </w:t>
      </w:r>
      <w:r w:rsidRPr="004034E2">
        <w:rPr>
          <w:rStyle w:val="Strong"/>
          <w:rFonts w:cstheme="minorHAnsi"/>
          <w:sz w:val="24"/>
          <w:szCs w:val="24"/>
          <w:shd w:val="clear" w:color="auto" w:fill="FFFFFF"/>
        </w:rPr>
        <w:t>Michael Thurber</w:t>
      </w:r>
      <w:r w:rsidRPr="004034E2">
        <w:rPr>
          <w:rFonts w:cstheme="minorHAnsi"/>
          <w:sz w:val="24"/>
          <w:szCs w:val="24"/>
          <w:shd w:val="clear" w:color="auto" w:fill="FFFFFF"/>
        </w:rPr>
        <w:t xml:space="preserve"> for a special, intimate "musical morning" exploring the duos evocative mix of Bach, bluegrass, jazz, folk and more. </w:t>
      </w:r>
      <w:r w:rsidR="00FF35AE">
        <w:rPr>
          <w:rFonts w:cstheme="minorHAnsi"/>
          <w:sz w:val="24"/>
          <w:szCs w:val="24"/>
          <w:shd w:val="clear" w:color="auto" w:fill="FFFFFF"/>
        </w:rPr>
        <w:t xml:space="preserve">Reservations can be made via </w:t>
      </w:r>
      <w:hyperlink r:id="rId6" w:history="1">
        <w:r w:rsidR="00FF35AE" w:rsidRPr="00FF35AE">
          <w:rPr>
            <w:rStyle w:val="Hyperlink"/>
            <w:rFonts w:cstheme="minorHAnsi"/>
            <w:sz w:val="24"/>
            <w:szCs w:val="24"/>
            <w:shd w:val="clear" w:color="auto" w:fill="FFFFFF"/>
          </w:rPr>
          <w:t>thesusiq.org</w:t>
        </w:r>
      </w:hyperlink>
    </w:p>
    <w:p w14:paraId="0E249F00" w14:textId="77AFBCA2" w:rsidR="007A6C93" w:rsidRDefault="006207C9" w:rsidP="007A6C93">
      <w:pPr>
        <w:spacing w:after="0" w:line="360" w:lineRule="atLeast"/>
        <w:rPr>
          <w:rFonts w:ascii="Calibri" w:hAnsi="Calibri" w:cs="Calibri"/>
          <w:color w:val="000000"/>
          <w:sz w:val="24"/>
          <w:szCs w:val="24"/>
        </w:rPr>
      </w:pPr>
      <w:r w:rsidRPr="004034E2">
        <w:rPr>
          <w:rFonts w:ascii="Calibri" w:eastAsia="Times New Roman" w:hAnsi="Calibri" w:cs="Calibri"/>
          <w:color w:val="030303"/>
          <w:sz w:val="24"/>
          <w:szCs w:val="24"/>
        </w:rPr>
        <w:t xml:space="preserve">2020 Grammy nominee </w:t>
      </w:r>
      <w:r w:rsidRPr="004034E2">
        <w:rPr>
          <w:rFonts w:ascii="Calibri" w:eastAsia="Times New Roman" w:hAnsi="Calibri" w:cs="Calibri"/>
          <w:b/>
          <w:bCs/>
          <w:color w:val="030303"/>
          <w:sz w:val="24"/>
          <w:szCs w:val="24"/>
        </w:rPr>
        <w:t>Tessa Lark</w:t>
      </w:r>
      <w:r w:rsidRPr="004034E2">
        <w:rPr>
          <w:rFonts w:ascii="Calibri" w:eastAsia="Times New Roman" w:hAnsi="Calibri" w:cs="Calibri"/>
          <w:color w:val="030303"/>
          <w:sz w:val="24"/>
          <w:szCs w:val="24"/>
        </w:rPr>
        <w:t xml:space="preserve"> </w:t>
      </w:r>
      <w:r w:rsidRPr="004034E2">
        <w:rPr>
          <w:rFonts w:ascii="Calibri" w:hAnsi="Calibri" w:cs="Calibri"/>
          <w:color w:val="000000"/>
          <w:sz w:val="24"/>
          <w:szCs w:val="24"/>
        </w:rPr>
        <w:t>is one of the most captivating artistic voices of our time</w:t>
      </w:r>
      <w:r w:rsidRPr="004034E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034E2">
        <w:rPr>
          <w:rFonts w:ascii="Calibri" w:hAnsi="Calibri" w:cs="Calibri"/>
          <w:color w:val="000000"/>
          <w:sz w:val="24"/>
          <w:szCs w:val="24"/>
        </w:rPr>
        <w:t xml:space="preserve">Following a summer that saw her perform with New York’s Carnegie Hall Citywide, La Jolla Music Society SummerFest, and the Ravinia Festival, highlights of Lark’s 2023-24 season include the world premiere of Carlos </w:t>
      </w:r>
      <w:proofErr w:type="spellStart"/>
      <w:r w:rsidRPr="004034E2">
        <w:rPr>
          <w:rFonts w:ascii="Calibri" w:hAnsi="Calibri" w:cs="Calibri"/>
          <w:color w:val="000000"/>
          <w:sz w:val="24"/>
          <w:szCs w:val="24"/>
        </w:rPr>
        <w:t>Izcaray’s</w:t>
      </w:r>
      <w:proofErr w:type="spellEnd"/>
      <w:r w:rsidRPr="004034E2">
        <w:rPr>
          <w:rFonts w:ascii="Calibri" w:hAnsi="Calibri" w:cs="Calibri"/>
          <w:color w:val="000000"/>
          <w:sz w:val="24"/>
          <w:szCs w:val="24"/>
        </w:rPr>
        <w:t xml:space="preserve"> Violin Concerto – written for her – under the composer’s baton with the Alabama </w:t>
      </w:r>
      <w:r w:rsidR="004034E2" w:rsidRPr="004034E2">
        <w:rPr>
          <w:rFonts w:ascii="Calibri" w:hAnsi="Calibri" w:cs="Calibri"/>
          <w:color w:val="000000"/>
          <w:sz w:val="24"/>
          <w:szCs w:val="24"/>
        </w:rPr>
        <w:t>Symphony.</w:t>
      </w:r>
    </w:p>
    <w:p w14:paraId="4AEDB9C7" w14:textId="77777777" w:rsidR="004034E2" w:rsidRPr="004034E2" w:rsidRDefault="004034E2" w:rsidP="007A6C93">
      <w:pPr>
        <w:spacing w:after="0" w:line="360" w:lineRule="atLeast"/>
        <w:rPr>
          <w:rFonts w:ascii="Calibri" w:hAnsi="Calibri" w:cs="Calibri"/>
          <w:sz w:val="24"/>
          <w:szCs w:val="24"/>
        </w:rPr>
      </w:pPr>
    </w:p>
    <w:p w14:paraId="19AB7701" w14:textId="7403B63A" w:rsidR="00696FBA" w:rsidRPr="004034E2" w:rsidRDefault="004034E2" w:rsidP="007A6C93">
      <w:pPr>
        <w:spacing w:after="0" w:line="360" w:lineRule="atLeast"/>
        <w:rPr>
          <w:rFonts w:ascii="Calibri" w:eastAsia="Times New Roman" w:hAnsi="Calibri" w:cs="Calibri"/>
          <w:sz w:val="24"/>
          <w:szCs w:val="24"/>
        </w:rPr>
      </w:pPr>
      <w:r w:rsidRPr="004034E2">
        <w:rPr>
          <w:rFonts w:ascii="Calibri" w:hAnsi="Calibri" w:cs="Calibri"/>
          <w:sz w:val="24"/>
          <w:szCs w:val="24"/>
        </w:rPr>
        <w:t xml:space="preserve">Songwriter/Bassist/Producer </w:t>
      </w:r>
      <w:r w:rsidRPr="004034E2">
        <w:rPr>
          <w:rFonts w:ascii="Calibri" w:hAnsi="Calibri" w:cs="Calibri"/>
          <w:b/>
          <w:bCs/>
          <w:sz w:val="24"/>
          <w:szCs w:val="24"/>
        </w:rPr>
        <w:t>Michael Thurber</w:t>
      </w:r>
      <w:r w:rsidRPr="004034E2">
        <w:rPr>
          <w:rFonts w:ascii="Calibri" w:hAnsi="Calibri" w:cs="Calibri"/>
          <w:sz w:val="24"/>
          <w:szCs w:val="24"/>
        </w:rPr>
        <w:t xml:space="preserve"> is a singular artist </w:t>
      </w:r>
      <w:r w:rsidRPr="004034E2">
        <w:rPr>
          <w:rFonts w:ascii="Calibri" w:hAnsi="Calibri" w:cs="Calibri"/>
          <w:sz w:val="24"/>
          <w:szCs w:val="24"/>
        </w:rPr>
        <w:t>whose</w:t>
      </w:r>
      <w:r w:rsidRPr="004034E2">
        <w:rPr>
          <w:rFonts w:ascii="Calibri" w:hAnsi="Calibri" w:cs="Calibri"/>
          <w:sz w:val="24"/>
          <w:szCs w:val="24"/>
        </w:rPr>
        <w:t xml:space="preserve"> career defies category. Whether composing scores for The Royal Shakespeare Company, playing bass in The Late Show </w:t>
      </w:r>
      <w:r w:rsidRPr="004034E2">
        <w:rPr>
          <w:rFonts w:ascii="Calibri" w:hAnsi="Calibri" w:cs="Calibri"/>
          <w:sz w:val="24"/>
          <w:szCs w:val="24"/>
        </w:rPr>
        <w:t>with</w:t>
      </w:r>
      <w:r w:rsidRPr="004034E2">
        <w:rPr>
          <w:rFonts w:ascii="Calibri" w:hAnsi="Calibri" w:cs="Calibri"/>
          <w:sz w:val="24"/>
          <w:szCs w:val="24"/>
        </w:rPr>
        <w:t xml:space="preserve"> Stephen Colbert house band, scoring shorts for Vanity Fair and BBC, or co-founding the hit YouTube channel CDZA (30 million views), Thurber has been guided by Duke Ellington’s principal: There are only two types of music - good and bad. Make the good kind.</w:t>
      </w:r>
    </w:p>
    <w:sectPr w:rsidR="00696FBA" w:rsidRPr="004034E2" w:rsidSect="0048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0C9"/>
    <w:multiLevelType w:val="multilevel"/>
    <w:tmpl w:val="DD76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D26053"/>
    <w:multiLevelType w:val="multilevel"/>
    <w:tmpl w:val="1D18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A27E7"/>
    <w:multiLevelType w:val="hybridMultilevel"/>
    <w:tmpl w:val="E7FC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816C6"/>
    <w:multiLevelType w:val="hybridMultilevel"/>
    <w:tmpl w:val="C372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05AE0"/>
    <w:multiLevelType w:val="hybridMultilevel"/>
    <w:tmpl w:val="0C58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130F2"/>
    <w:multiLevelType w:val="hybridMultilevel"/>
    <w:tmpl w:val="F462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50E86"/>
    <w:multiLevelType w:val="multilevel"/>
    <w:tmpl w:val="CE26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0908433">
    <w:abstractNumId w:val="6"/>
  </w:num>
  <w:num w:numId="2" w16cid:durableId="111822884">
    <w:abstractNumId w:val="0"/>
  </w:num>
  <w:num w:numId="3" w16cid:durableId="389379109">
    <w:abstractNumId w:val="3"/>
  </w:num>
  <w:num w:numId="4" w16cid:durableId="623581099">
    <w:abstractNumId w:val="2"/>
  </w:num>
  <w:num w:numId="5" w16cid:durableId="1919056314">
    <w:abstractNumId w:val="1"/>
  </w:num>
  <w:num w:numId="6" w16cid:durableId="1228491359">
    <w:abstractNumId w:val="4"/>
  </w:num>
  <w:num w:numId="7" w16cid:durableId="1289118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C6"/>
    <w:rsid w:val="0000387B"/>
    <w:rsid w:val="00012423"/>
    <w:rsid w:val="0004241C"/>
    <w:rsid w:val="000525CC"/>
    <w:rsid w:val="000607E2"/>
    <w:rsid w:val="00147FB8"/>
    <w:rsid w:val="00152D9C"/>
    <w:rsid w:val="0018177B"/>
    <w:rsid w:val="00185CF0"/>
    <w:rsid w:val="001C7EF1"/>
    <w:rsid w:val="001D28B5"/>
    <w:rsid w:val="001D34E0"/>
    <w:rsid w:val="001F5A1A"/>
    <w:rsid w:val="00215628"/>
    <w:rsid w:val="002160D4"/>
    <w:rsid w:val="00221023"/>
    <w:rsid w:val="00256201"/>
    <w:rsid w:val="002823C6"/>
    <w:rsid w:val="00283A8D"/>
    <w:rsid w:val="002F262F"/>
    <w:rsid w:val="002F298B"/>
    <w:rsid w:val="003532E4"/>
    <w:rsid w:val="0036326E"/>
    <w:rsid w:val="00367C32"/>
    <w:rsid w:val="003824A7"/>
    <w:rsid w:val="003F357B"/>
    <w:rsid w:val="003F37A6"/>
    <w:rsid w:val="004034E2"/>
    <w:rsid w:val="00412403"/>
    <w:rsid w:val="004465C6"/>
    <w:rsid w:val="00462F82"/>
    <w:rsid w:val="00471F14"/>
    <w:rsid w:val="00484824"/>
    <w:rsid w:val="00496E7E"/>
    <w:rsid w:val="004C63DD"/>
    <w:rsid w:val="004C7604"/>
    <w:rsid w:val="004D1C03"/>
    <w:rsid w:val="00500ADE"/>
    <w:rsid w:val="0050364F"/>
    <w:rsid w:val="005B652D"/>
    <w:rsid w:val="005D6F86"/>
    <w:rsid w:val="005F54C2"/>
    <w:rsid w:val="00606886"/>
    <w:rsid w:val="00607A2D"/>
    <w:rsid w:val="006207C9"/>
    <w:rsid w:val="0068401E"/>
    <w:rsid w:val="00696FBA"/>
    <w:rsid w:val="006A7F4E"/>
    <w:rsid w:val="006C051F"/>
    <w:rsid w:val="007422F1"/>
    <w:rsid w:val="0075379E"/>
    <w:rsid w:val="0077316E"/>
    <w:rsid w:val="00783A59"/>
    <w:rsid w:val="007A6C93"/>
    <w:rsid w:val="00814AD2"/>
    <w:rsid w:val="00840DF3"/>
    <w:rsid w:val="0086267E"/>
    <w:rsid w:val="008A3F60"/>
    <w:rsid w:val="008B421B"/>
    <w:rsid w:val="008E0C18"/>
    <w:rsid w:val="008E7515"/>
    <w:rsid w:val="009559BB"/>
    <w:rsid w:val="009778F7"/>
    <w:rsid w:val="009F5433"/>
    <w:rsid w:val="00A15BBB"/>
    <w:rsid w:val="00A614E3"/>
    <w:rsid w:val="00AA4AAB"/>
    <w:rsid w:val="00AD379A"/>
    <w:rsid w:val="00AF08BC"/>
    <w:rsid w:val="00B27785"/>
    <w:rsid w:val="00B76F2C"/>
    <w:rsid w:val="00BA48FE"/>
    <w:rsid w:val="00C1152D"/>
    <w:rsid w:val="00C4009B"/>
    <w:rsid w:val="00C53347"/>
    <w:rsid w:val="00CA6DC7"/>
    <w:rsid w:val="00CD3DC6"/>
    <w:rsid w:val="00CE765A"/>
    <w:rsid w:val="00D10ED5"/>
    <w:rsid w:val="00D75141"/>
    <w:rsid w:val="00D8639F"/>
    <w:rsid w:val="00DA18C7"/>
    <w:rsid w:val="00DD75CF"/>
    <w:rsid w:val="00E14E87"/>
    <w:rsid w:val="00E30C6A"/>
    <w:rsid w:val="00E36073"/>
    <w:rsid w:val="00E37E24"/>
    <w:rsid w:val="00E82A04"/>
    <w:rsid w:val="00F41BCD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1688"/>
  <w15:chartTrackingRefBased/>
  <w15:docId w15:val="{0878F960-A572-4289-BF32-19C674AF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3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4465C6"/>
  </w:style>
  <w:style w:type="character" w:customStyle="1" w:styleId="wixui-rich-texttext">
    <w:name w:val="wixui-rich-text__text"/>
    <w:basedOn w:val="DefaultParagraphFont"/>
    <w:rsid w:val="004465C6"/>
  </w:style>
  <w:style w:type="character" w:styleId="Hyperlink">
    <w:name w:val="Hyperlink"/>
    <w:basedOn w:val="DefaultParagraphFont"/>
    <w:uiPriority w:val="99"/>
    <w:unhideWhenUsed/>
    <w:rsid w:val="004465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2F82"/>
    <w:rPr>
      <w:color w:val="605E5C"/>
      <w:shd w:val="clear" w:color="auto" w:fill="E1DFDD"/>
    </w:rPr>
  </w:style>
  <w:style w:type="paragraph" w:customStyle="1" w:styleId="xmb">
    <w:name w:val="x_mb"/>
    <w:basedOn w:val="Normal"/>
    <w:rsid w:val="00E1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b1">
    <w:name w:val="x_mb1"/>
    <w:basedOn w:val="DefaultParagraphFont"/>
    <w:rsid w:val="00E14E87"/>
  </w:style>
  <w:style w:type="character" w:customStyle="1" w:styleId="mf-14">
    <w:name w:val="mf-14"/>
    <w:basedOn w:val="DefaultParagraphFont"/>
    <w:rsid w:val="0075379E"/>
  </w:style>
  <w:style w:type="paragraph" w:customStyle="1" w:styleId="mf-16">
    <w:name w:val="mf-16"/>
    <w:basedOn w:val="Normal"/>
    <w:rsid w:val="00D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f-161">
    <w:name w:val="mf-161"/>
    <w:basedOn w:val="DefaultParagraphFont"/>
    <w:rsid w:val="00D10ED5"/>
  </w:style>
  <w:style w:type="character" w:styleId="Strong">
    <w:name w:val="Strong"/>
    <w:basedOn w:val="DefaultParagraphFont"/>
    <w:uiPriority w:val="22"/>
    <w:qFormat/>
    <w:rsid w:val="00E37E24"/>
    <w:rPr>
      <w:b/>
      <w:bCs/>
    </w:rPr>
  </w:style>
  <w:style w:type="character" w:customStyle="1" w:styleId="mf-141">
    <w:name w:val="mf-141"/>
    <w:basedOn w:val="DefaultParagraphFont"/>
    <w:rsid w:val="0077316E"/>
  </w:style>
  <w:style w:type="character" w:customStyle="1" w:styleId="Heading2Char">
    <w:name w:val="Heading 2 Char"/>
    <w:basedOn w:val="DefaultParagraphFont"/>
    <w:link w:val="Heading2"/>
    <w:uiPriority w:val="9"/>
    <w:rsid w:val="003F35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f-24">
    <w:name w:val="mf-24"/>
    <w:basedOn w:val="DefaultParagraphFont"/>
    <w:rsid w:val="003F357B"/>
  </w:style>
  <w:style w:type="paragraph" w:customStyle="1" w:styleId="m-5381029113737485915lb">
    <w:name w:val="m_-5381029113737485915lb"/>
    <w:basedOn w:val="Normal"/>
    <w:rsid w:val="0069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5381029113737485915lb1">
    <w:name w:val="m_-5381029113737485915lb1"/>
    <w:basedOn w:val="DefaultParagraphFont"/>
    <w:rsid w:val="00696FBA"/>
  </w:style>
  <w:style w:type="character" w:customStyle="1" w:styleId="m-5381029113737485915mb">
    <w:name w:val="m_-5381029113737485915mb"/>
    <w:basedOn w:val="DefaultParagraphFont"/>
    <w:rsid w:val="00696FBA"/>
  </w:style>
  <w:style w:type="character" w:customStyle="1" w:styleId="Heading3Char">
    <w:name w:val="Heading 3 Char"/>
    <w:basedOn w:val="DefaultParagraphFont"/>
    <w:link w:val="Heading3"/>
    <w:uiPriority w:val="9"/>
    <w:semiHidden/>
    <w:rsid w:val="000124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370">
          <w:marLeft w:val="0"/>
          <w:marRight w:val="-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04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7500">
              <w:marLeft w:val="0"/>
              <w:marRight w:val="0"/>
              <w:marTop w:val="0"/>
              <w:marBottom w:val="3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8115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hesusiq.corsizio.com/event/6619a91a0a9269801fcfd7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EB14-673F-47D7-B4BC-ACAE94F9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Burton</dc:creator>
  <cp:keywords/>
  <dc:description/>
  <cp:lastModifiedBy>Ava Burton</cp:lastModifiedBy>
  <cp:revision>3</cp:revision>
  <cp:lastPrinted>2024-04-12T22:58:00Z</cp:lastPrinted>
  <dcterms:created xsi:type="dcterms:W3CDTF">2024-04-11T22:56:00Z</dcterms:created>
  <dcterms:modified xsi:type="dcterms:W3CDTF">2024-04-12T23:02:00Z</dcterms:modified>
</cp:coreProperties>
</file>